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" w:eastAsia="仿宋_GB2312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  <w:lang w:val="en-US" w:eastAsia="zh-CN"/>
        </w:rPr>
        <w:t>件2：</w:t>
      </w:r>
    </w:p>
    <w:p>
      <w:pPr>
        <w:pStyle w:val="2"/>
        <w:jc w:val="center"/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四川省202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年全民营养周暨“5.20”中国学生营养日主题宣传活动表（总结表）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240"/>
        <w:gridCol w:w="1418"/>
        <w:gridCol w:w="22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上报单位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69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69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活动次数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进社区           场次</w:t>
            </w:r>
          </w:p>
        </w:tc>
        <w:tc>
          <w:tcPr>
            <w:tcW w:w="1418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进校园           场次</w:t>
            </w:r>
          </w:p>
        </w:tc>
        <w:tc>
          <w:tcPr>
            <w:tcW w:w="1418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医院义诊         场次</w:t>
            </w:r>
          </w:p>
        </w:tc>
        <w:tc>
          <w:tcPr>
            <w:tcW w:w="1418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........</w:t>
            </w:r>
          </w:p>
        </w:tc>
        <w:tc>
          <w:tcPr>
            <w:tcW w:w="1418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........</w:t>
            </w:r>
          </w:p>
        </w:tc>
        <w:tc>
          <w:tcPr>
            <w:tcW w:w="1418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........</w:t>
            </w:r>
          </w:p>
        </w:tc>
        <w:tc>
          <w:tcPr>
            <w:tcW w:w="1418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5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政府机构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学/协会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9" w:type="dxa"/>
            <w:gridSpan w:val="5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国家级媒体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报道篇数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地方媒体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报道篇数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restart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自媒体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Merge w:val="continue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报道篇数</w:t>
            </w:r>
          </w:p>
        </w:tc>
        <w:tc>
          <w:tcPr>
            <w:tcW w:w="324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3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宣传方式</w:t>
            </w:r>
          </w:p>
        </w:tc>
        <w:tc>
          <w:tcPr>
            <w:tcW w:w="7549" w:type="dxa"/>
            <w:gridSpan w:val="4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□进社区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□进校园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□进部队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□医院义诊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□讲座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□广播站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□健康跑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>□演讲竞赛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□发放宣传材料</w:t>
            </w:r>
            <w:r>
              <w:rPr>
                <w:rFonts w:ascii="新宋体" w:hAnsi="新宋体" w:eastAsia="新宋体" w:cs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>□展板、海报</w:t>
            </w:r>
            <w:r>
              <w:rPr>
                <w:rFonts w:ascii="新宋体" w:hAnsi="新宋体" w:eastAsia="新宋体" w:cs="新宋体"/>
                <w:sz w:val="24"/>
              </w:rPr>
              <w:t xml:space="preserve">     </w:t>
            </w:r>
          </w:p>
          <w:p>
            <w:pPr>
              <w:snapToGrid w:val="0"/>
              <w:spacing w:beforeLines="20" w:line="300" w:lineRule="auto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□其他（请注明）：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比如</w:t>
            </w:r>
            <w:r>
              <w:rPr>
                <w:rFonts w:hint="eastAsia" w:ascii="新宋体" w:hAnsi="新宋体" w:eastAsia="新宋体" w:cs="新宋体"/>
                <w:sz w:val="24"/>
              </w:rPr>
              <w:t>营养调查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举办启动仪式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□是</w:t>
            </w:r>
            <w:r>
              <w:rPr>
                <w:rFonts w:ascii="新宋体" w:hAnsi="新宋体" w:eastAsia="新宋体" w:cs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</w:t>
            </w:r>
            <w:r>
              <w:rPr>
                <w:rFonts w:ascii="新宋体" w:hAnsi="新宋体" w:eastAsia="新宋体" w:cs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1750" w:type="dxa"/>
            <w:vAlign w:val="center"/>
          </w:tcPr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绍</w:t>
            </w:r>
          </w:p>
          <w:p>
            <w:pPr>
              <w:snapToGrid w:val="0"/>
              <w:spacing w:beforeLines="20" w:line="300" w:lineRule="auto"/>
              <w:jc w:val="center"/>
              <w:rPr>
                <w:sz w:val="24"/>
              </w:rPr>
            </w:pP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Lines="20"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（活动期间的每场活动内容、方式、参加人员、宣传方式、亮点）</w:t>
            </w:r>
          </w:p>
          <w:p>
            <w:pPr>
              <w:snapToGrid w:val="0"/>
              <w:spacing w:beforeLines="2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备注：如有政府领导出席请列出姓名、单位、职务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750" w:type="dxa"/>
          </w:tcPr>
          <w:p>
            <w:pPr>
              <w:snapToGrid w:val="0"/>
              <w:spacing w:beforeLines="20"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附 件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活动照片（每张照片需单独命名，包括：时间、地点、人物、事件）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活动视频（</w:t>
            </w:r>
            <w:r>
              <w:rPr>
                <w:rFonts w:hint="eastAsia"/>
                <w:sz w:val="24"/>
                <w:lang w:val="en-US" w:eastAsia="zh-CN"/>
              </w:rPr>
              <w:t>比例为16:9，大小1920*1080横版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jc w:val="left"/>
        <w:rPr>
          <w:rFonts w:hint="default" w:ascii="仿宋_GB2312" w:hAnsi="仿宋" w:eastAsia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C16A7"/>
    <w:rsid w:val="10823AC7"/>
    <w:rsid w:val="12B02909"/>
    <w:rsid w:val="14BE0918"/>
    <w:rsid w:val="171A11CD"/>
    <w:rsid w:val="1CB12A8E"/>
    <w:rsid w:val="1FDF6DDC"/>
    <w:rsid w:val="20264B5C"/>
    <w:rsid w:val="272C398F"/>
    <w:rsid w:val="290A4F76"/>
    <w:rsid w:val="297A46E8"/>
    <w:rsid w:val="2F3D44BD"/>
    <w:rsid w:val="30D34149"/>
    <w:rsid w:val="31C93A88"/>
    <w:rsid w:val="327E7B03"/>
    <w:rsid w:val="34BD57EF"/>
    <w:rsid w:val="35970908"/>
    <w:rsid w:val="39B259A1"/>
    <w:rsid w:val="3A795EE2"/>
    <w:rsid w:val="3D71306E"/>
    <w:rsid w:val="438E1266"/>
    <w:rsid w:val="44FF7EDF"/>
    <w:rsid w:val="4C1F78E1"/>
    <w:rsid w:val="4DA139E0"/>
    <w:rsid w:val="4DF11387"/>
    <w:rsid w:val="597A6A8E"/>
    <w:rsid w:val="623347D6"/>
    <w:rsid w:val="64D63DED"/>
    <w:rsid w:val="6B0F3CBC"/>
    <w:rsid w:val="6B7E1C6B"/>
    <w:rsid w:val="6C551A38"/>
    <w:rsid w:val="6E5273F9"/>
    <w:rsid w:val="74E33939"/>
    <w:rsid w:val="755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2169</Words>
  <Characters>2421</Characters>
  <Lines>0</Lines>
  <Paragraphs>0</Paragraphs>
  <TotalTime>17</TotalTime>
  <ScaleCrop>false</ScaleCrop>
  <LinksUpToDate>false</LinksUpToDate>
  <CharactersWithSpaces>2724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2022-04-11T08:25:00Z</dcterms:created>
  <dc:creator>lenovo</dc:creator>
  <cp:lastModifiedBy>scyyxh</cp:lastModifiedBy>
  <dcterms:modified xsi:type="dcterms:W3CDTF">2022-04-14T08:19:02Z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62C443833829418EA5179788EDFEC9F0</vt:lpwstr>
  </property>
</Properties>
</file>