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黑体" w:eastAsia="黑体" w:cs="宋体" w:hint="eastAsia"/>
          <w:color w:val="000000"/>
          <w:kern w:val="0"/>
          <w:sz w:val="32"/>
          <w:szCs w:val="32"/>
          <w:lang w:bidi="ar-SA"/>
        </w:rPr>
      </w:pPr>
      <w:bookmarkStart w:id="0" w:name="_GoBack"/>
      <w:bookmarkEnd w:id="0"/>
      <w:r>
        <w:rPr>
          <w:rFonts w:ascii="黑体" w:eastAsia="黑体" w:cs="宋体" w:hint="eastAsia"/>
          <w:color w:val="000000"/>
          <w:kern w:val="0"/>
          <w:sz w:val="32"/>
          <w:szCs w:val="32"/>
          <w:lang w:bidi="ar-SA"/>
        </w:rPr>
        <w:t>附件</w:t>
      </w:r>
      <w:r>
        <w:rPr>
          <w:rFonts w:ascii="黑体" w:eastAsia="黑体" w:cs="宋体"/>
          <w:color w:val="000000"/>
          <w:kern w:val="0"/>
          <w:sz w:val="32"/>
          <w:szCs w:val="32"/>
          <w:lang w:bidi="ar-SA"/>
        </w:rPr>
        <w:t>1</w:t>
      </w:r>
    </w:p>
    <w:tbl>
      <w:tblPr>
        <w:tblpPr w:leftFromText="180" w:rightFromText="180" w:vertAnchor="text" w:horzAnchor="page" w:tblpX="6248" w:tblpY="318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50"/>
        <w:gridCol w:w="851"/>
        <w:gridCol w:w="850"/>
        <w:gridCol w:w="851"/>
      </w:tblGrid>
      <w:tr>
        <w:trPr>
          <w:trHeight w:val="567"/>
        </w:trPr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cs="宋体" w:hint="eastAsia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  <w:lang w:bidi="ar-SA"/>
              </w:rPr>
              <w:t>理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cs="宋体" w:hint="eastAsia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  <w:lang w:bidi="ar-SA"/>
              </w:rPr>
              <w:t>工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cs="宋体" w:hint="eastAsia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  <w:lang w:bidi="ar-SA"/>
              </w:rPr>
              <w:t>农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cs="宋体" w:hint="eastAsia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  <w:lang w:bidi="ar-SA"/>
              </w:rPr>
              <w:t>医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cs="宋体" w:hint="eastAsia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  <w:lang w:bidi="ar-SA"/>
              </w:rPr>
              <w:t>交叉</w:t>
            </w:r>
          </w:p>
        </w:tc>
      </w:tr>
      <w:tr>
        <w:trPr>
          <w:trHeight w:val="567"/>
        </w:trPr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cs="宋体" w:hint="eastAsia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cs="宋体" w:hint="eastAsia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cs="宋体" w:hint="eastAsia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cs="宋体" w:hint="eastAsia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cs="宋体" w:hint="eastAsia"/>
                <w:kern w:val="0"/>
                <w:sz w:val="24"/>
                <w:szCs w:val="24"/>
                <w:lang w:bidi="ar-SA"/>
              </w:rPr>
            </w:pPr>
          </w:p>
        </w:tc>
      </w:tr>
    </w:tbl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_GB2312" w:eastAsia="仿宋_GB2312" w:cs="宋体" w:hint="eastAsia"/>
          <w:kern w:val="0"/>
          <w:sz w:val="24"/>
          <w:szCs w:val="24"/>
          <w:lang w:bidi="ar-SA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_GB2312" w:eastAsia="仿宋_GB2312" w:cs="宋体" w:hint="eastAsia"/>
          <w:kern w:val="0"/>
          <w:sz w:val="24"/>
          <w:szCs w:val="24"/>
          <w:lang w:bidi="ar-SA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_GB2312" w:eastAsia="仿宋_GB2312" w:cs="宋体" w:hint="eastAsia"/>
          <w:kern w:val="0"/>
          <w:sz w:val="24"/>
          <w:szCs w:val="24"/>
          <w:lang w:bidi="ar-SA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bidi="ar-SA"/>
        </w:rPr>
        <w:t>编号：</w:t>
      </w:r>
      <w:r>
        <w:rPr>
          <w:rFonts w:ascii="仿宋_GB2312" w:eastAsia="文泉驿微米黑" w:cs="宋体" w:hAnsi="仿宋_GB2312"/>
          <w:color w:val="000000"/>
          <w:kern w:val="0"/>
          <w:sz w:val="32"/>
          <w:szCs w:val="32"/>
          <w:lang w:bidi="ar-SA"/>
        </w:rPr>
        <w:t>（不填）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bidi="ar-SA"/>
        </w:rPr>
        <w:t xml:space="preserve">    所属门类     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cs="宋体" w:hint="eastAsia"/>
          <w:kern w:val="0"/>
          <w:sz w:val="24"/>
          <w:szCs w:val="24"/>
          <w:lang w:bidi="ar-SA"/>
        </w:rPr>
      </w:pPr>
      <w:r>
        <w:rPr>
          <w:rFonts w:ascii="宋体" w:cs="宋体" w:hint="eastAsia"/>
          <w:kern w:val="0"/>
          <w:sz w:val="24"/>
          <w:szCs w:val="24"/>
          <w:lang w:bidi="ar-SA"/>
        </w:rPr>
        <w:t xml:space="preserve">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黑体" w:cs="Times New Roman" w:hAnsi="Times New Roman"/>
          <w:kern w:val="0"/>
          <w:sz w:val="44"/>
          <w:szCs w:val="44"/>
          <w:lang w:bidi="ar-SA"/>
        </w:rPr>
      </w:pPr>
      <w:r>
        <w:rPr>
          <w:rFonts w:ascii="Times New Roman" w:eastAsia="黑体" w:cs="Times New Roman" w:hAnsi="Times New Roman"/>
          <w:color w:val="000000"/>
          <w:kern w:val="0"/>
          <w:sz w:val="44"/>
          <w:szCs w:val="44"/>
          <w:lang w:bidi="ar-SA"/>
        </w:rPr>
        <w:t>2022川渝科技学术大会优秀论文申报表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cs="宋体" w:hint="eastAsia"/>
          <w:kern w:val="0"/>
          <w:sz w:val="24"/>
          <w:szCs w:val="24"/>
          <w:lang w:bidi="ar-SA"/>
        </w:rPr>
      </w:pPr>
      <w:r>
        <w:rPr>
          <w:rFonts w:ascii="宋体" w:cs="宋体" w:hint="eastAsia"/>
          <w:kern w:val="0"/>
          <w:sz w:val="24"/>
          <w:szCs w:val="24"/>
          <w:lang w:bidi="ar-SA"/>
        </w:rPr>
        <w:t xml:space="preserve">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700" w:lineRule="exact"/>
        <w:jc w:val="left"/>
        <w:rPr>
          <w:rFonts w:ascii="黑体" w:eastAsia="黑体" w:cs="宋体" w:hint="eastAsia"/>
          <w:kern w:val="0"/>
          <w:sz w:val="24"/>
          <w:szCs w:val="24"/>
          <w:u w:val="single"/>
          <w:lang w:bidi="ar-SA"/>
        </w:rPr>
      </w:pPr>
      <w:r>
        <w:rPr>
          <w:rFonts w:ascii="黑体" w:eastAsia="黑体" w:cs="宋体" w:hint="eastAsia"/>
          <w:color w:val="000000"/>
          <w:kern w:val="0"/>
          <w:sz w:val="32"/>
          <w:szCs w:val="32"/>
          <w:lang w:bidi="ar-SA"/>
        </w:rPr>
        <w:t>题    目</w:t>
      </w:r>
      <w:r>
        <w:rPr>
          <w:rFonts w:ascii="黑体" w:eastAsia="黑体" w:cs="宋体" w:hint="eastAsia"/>
          <w:color w:val="000000"/>
          <w:kern w:val="0"/>
          <w:sz w:val="32"/>
          <w:szCs w:val="32"/>
          <w:u w:val="single"/>
          <w:lang w:bidi="ar-SA"/>
        </w:rPr>
        <w:t xml:space="preserve">                                          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700" w:lineRule="exact"/>
        <w:jc w:val="left"/>
        <w:rPr>
          <w:rFonts w:ascii="黑体" w:eastAsia="黑体" w:cs="宋体" w:hint="eastAsia"/>
          <w:kern w:val="0"/>
          <w:sz w:val="24"/>
          <w:szCs w:val="24"/>
          <w:u w:val="single"/>
          <w:lang w:bidi="ar-SA"/>
        </w:rPr>
      </w:pPr>
      <w:r>
        <w:rPr>
          <w:rFonts w:ascii="黑体" w:eastAsia="黑体" w:cs="宋体"/>
          <w:color w:val="000000"/>
          <w:kern w:val="0"/>
          <w:sz w:val="32"/>
          <w:szCs w:val="32"/>
          <w:lang w:bidi="ar-SA"/>
        </w:rPr>
        <w:t>申 报 人</w:t>
      </w:r>
      <w:r>
        <w:rPr>
          <w:rFonts w:ascii="黑体" w:eastAsia="黑体" w:cs="宋体" w:hint="eastAsia"/>
          <w:color w:val="000000"/>
          <w:kern w:val="0"/>
          <w:sz w:val="32"/>
          <w:szCs w:val="32"/>
          <w:u w:val="single"/>
          <w:lang w:bidi="ar-SA"/>
        </w:rPr>
        <w:t xml:space="preserve">                                          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700" w:lineRule="exact"/>
        <w:jc w:val="left"/>
        <w:rPr>
          <w:rFonts w:ascii="黑体" w:eastAsia="黑体" w:cs="宋体" w:hint="eastAsia"/>
          <w:kern w:val="0"/>
          <w:sz w:val="24"/>
          <w:szCs w:val="24"/>
          <w:u w:val="single"/>
          <w:lang w:bidi="ar-SA"/>
        </w:rPr>
      </w:pPr>
      <w:r>
        <w:rPr>
          <w:rFonts w:ascii="黑体" w:eastAsia="黑体" w:cs="宋体" w:hint="eastAsia"/>
          <w:color w:val="000000"/>
          <w:kern w:val="0"/>
          <w:sz w:val="32"/>
          <w:szCs w:val="32"/>
          <w:lang w:bidi="ar-SA"/>
        </w:rPr>
        <w:t>填报时间</w:t>
      </w:r>
      <w:r>
        <w:rPr>
          <w:rFonts w:ascii="黑体" w:eastAsia="黑体" w:cs="宋体" w:hint="eastAsia"/>
          <w:color w:val="000000"/>
          <w:kern w:val="0"/>
          <w:sz w:val="32"/>
          <w:szCs w:val="32"/>
          <w:u w:val="single"/>
          <w:lang w:bidi="ar-SA"/>
        </w:rPr>
        <w:t xml:space="preserve">                                          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700" w:lineRule="exact"/>
        <w:jc w:val="left"/>
        <w:rPr>
          <w:rFonts w:ascii="黑体" w:eastAsia="黑体" w:cs="宋体" w:hint="eastAsia"/>
          <w:kern w:val="0"/>
          <w:sz w:val="24"/>
          <w:szCs w:val="24"/>
          <w:lang w:bidi="ar-SA"/>
        </w:rPr>
      </w:pPr>
      <w:r>
        <w:rPr>
          <w:rFonts w:ascii="黑体" w:eastAsia="黑体" w:cs="宋体" w:hint="eastAsia"/>
          <w:color w:val="000000"/>
          <w:kern w:val="0"/>
          <w:sz w:val="32"/>
          <w:szCs w:val="32"/>
          <w:lang w:bidi="ar-SA"/>
        </w:rPr>
        <w:t>推荐单位</w:t>
      </w:r>
      <w:r>
        <w:rPr>
          <w:rFonts w:ascii="黑体" w:eastAsia="黑体" w:cs="宋体"/>
          <w:color w:val="000000"/>
          <w:kern w:val="0"/>
          <w:sz w:val="32"/>
          <w:szCs w:val="32"/>
          <w:lang w:bidi="ar-SA"/>
        </w:rPr>
        <w:t>（个人）</w:t>
      </w:r>
      <w:r>
        <w:rPr>
          <w:rFonts w:ascii="黑体" w:eastAsia="黑体" w:cs="宋体" w:hint="eastAsia"/>
          <w:color w:val="000000"/>
          <w:kern w:val="0"/>
          <w:sz w:val="32"/>
          <w:szCs w:val="32"/>
          <w:u w:val="single"/>
          <w:lang w:bidi="ar-SA"/>
        </w:rPr>
        <w:t xml:space="preserve"> （</w:t>
      </w:r>
      <w:r>
        <w:rPr>
          <w:rFonts w:ascii="黑体" w:eastAsia="黑体" w:cs="宋体"/>
          <w:color w:val="000000"/>
          <w:kern w:val="0"/>
          <w:sz w:val="32"/>
          <w:szCs w:val="32"/>
          <w:u w:val="single"/>
          <w:lang w:bidi="ar-SA"/>
        </w:rPr>
        <w:t>推荐单位</w:t>
      </w:r>
      <w:r>
        <w:rPr>
          <w:rFonts w:ascii="黑体" w:eastAsia="黑体" w:cs="宋体" w:hint="eastAsia"/>
          <w:color w:val="000000"/>
          <w:kern w:val="0"/>
          <w:sz w:val="32"/>
          <w:szCs w:val="32"/>
          <w:u w:val="single"/>
          <w:lang w:bidi="ar-SA"/>
        </w:rPr>
        <w:t xml:space="preserve">公章）                                 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700" w:lineRule="exact"/>
        <w:jc w:val="left"/>
        <w:rPr>
          <w:rFonts w:ascii="黑体" w:eastAsia="黑体" w:cs="宋体" w:hint="eastAsia"/>
          <w:kern w:val="0"/>
          <w:sz w:val="24"/>
          <w:szCs w:val="24"/>
          <w:u w:val="single"/>
          <w:lang w:bidi="ar-SA"/>
        </w:rPr>
      </w:pPr>
      <w:r>
        <w:rPr>
          <w:rFonts w:ascii="黑体" w:eastAsia="黑体" w:cs="宋体" w:hint="eastAsia"/>
          <w:color w:val="000000"/>
          <w:kern w:val="0"/>
          <w:sz w:val="32"/>
          <w:szCs w:val="32"/>
          <w:lang w:bidi="ar-SA"/>
        </w:rPr>
        <w:t>推荐单位</w:t>
      </w:r>
      <w:r>
        <w:rPr>
          <w:rFonts w:ascii="黑体" w:eastAsia="黑体" w:cs="宋体"/>
          <w:color w:val="000000"/>
          <w:kern w:val="0"/>
          <w:sz w:val="32"/>
          <w:szCs w:val="32"/>
          <w:lang w:bidi="ar-SA"/>
        </w:rPr>
        <w:t>（个人）</w:t>
      </w:r>
      <w:r>
        <w:rPr>
          <w:rFonts w:ascii="黑体" w:eastAsia="黑体" w:cs="宋体" w:hint="eastAsia"/>
          <w:color w:val="000000"/>
          <w:kern w:val="0"/>
          <w:sz w:val="32"/>
          <w:szCs w:val="32"/>
          <w:lang w:bidi="ar-SA"/>
        </w:rPr>
        <w:t>联系人及电话</w:t>
      </w:r>
      <w:r>
        <w:rPr>
          <w:rFonts w:ascii="黑体" w:eastAsia="黑体" w:cs="宋体" w:hint="eastAsia"/>
          <w:color w:val="000000"/>
          <w:kern w:val="0"/>
          <w:sz w:val="32"/>
          <w:szCs w:val="32"/>
          <w:u w:val="single"/>
          <w:lang w:bidi="ar-SA"/>
        </w:rPr>
        <w:t xml:space="preserve">                              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cs="宋体" w:hint="eastAsia"/>
          <w:kern w:val="0"/>
          <w:sz w:val="24"/>
          <w:szCs w:val="24"/>
          <w:lang w:bidi="ar-SA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宋体" w:cs="宋体" w:hint="eastAsia"/>
          <w:kern w:val="0"/>
          <w:sz w:val="24"/>
          <w:szCs w:val="24"/>
          <w:lang w:bidi="ar-SA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cs="宋体" w:hint="eastAsia"/>
          <w:kern w:val="0"/>
          <w:sz w:val="24"/>
          <w:szCs w:val="24"/>
          <w:lang w:bidi="ar-SA"/>
        </w:rPr>
      </w:pPr>
      <w:r>
        <w:rPr>
          <w:rFonts w:ascii="宋体" w:cs="宋体" w:hint="eastAsia"/>
          <w:kern w:val="0"/>
          <w:sz w:val="24"/>
          <w:szCs w:val="24"/>
          <w:lang w:bidi="ar-SA"/>
        </w:rPr>
        <w:t xml:space="preserve">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cs="宋体" w:hint="eastAsia"/>
          <w:kern w:val="0"/>
          <w:sz w:val="24"/>
          <w:szCs w:val="24"/>
          <w:lang w:bidi="ar-SA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cs="宋体" w:hint="eastAsia"/>
          <w:kern w:val="0"/>
          <w:sz w:val="24"/>
          <w:szCs w:val="24"/>
          <w:lang w:bidi="ar-SA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cs="宋体" w:hint="eastAsia"/>
          <w:kern w:val="0"/>
          <w:sz w:val="24"/>
          <w:szCs w:val="24"/>
          <w:lang w:bidi="ar-SA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cs="宋体" w:hint="eastAsia"/>
          <w:kern w:val="0"/>
          <w:sz w:val="24"/>
          <w:szCs w:val="24"/>
          <w:lang w:bidi="ar-SA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DAMHP+FZXBSK--GBK1-0" w:cs="宋体" w:hAnsi="ADAMHP+FZXBSK--GBK1-0" w:hint="eastAsia"/>
          <w:color w:val="000000"/>
          <w:kern w:val="0"/>
          <w:sz w:val="44"/>
          <w:szCs w:val="44"/>
          <w:lang w:bidi="ar-SA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eastAsia="方正小标宋简体" w:cs="宋体"/>
          <w:color w:val="000000"/>
          <w:kern w:val="0"/>
          <w:sz w:val="44"/>
          <w:szCs w:val="44"/>
          <w:lang w:bidi="ar-SA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eastAsia="方正小标宋简体" w:cs="宋体" w:hint="eastAsia"/>
          <w:color w:val="000000"/>
          <w:kern w:val="0"/>
          <w:sz w:val="44"/>
          <w:szCs w:val="44"/>
          <w:lang w:bidi="ar-SA"/>
        </w:rPr>
      </w:pPr>
      <w:r>
        <w:rPr>
          <w:rFonts w:ascii="方正小标宋简体" w:eastAsia="方正小标宋简体" w:cs="宋体" w:hint="eastAsia"/>
          <w:color w:val="000000"/>
          <w:kern w:val="0"/>
          <w:sz w:val="44"/>
          <w:szCs w:val="44"/>
          <w:lang w:bidi="ar-SA"/>
        </w:rPr>
        <w:t>填 表 说 明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eastAsia="方正小标宋简体" w:cs="宋体" w:hint="eastAsia"/>
          <w:kern w:val="0"/>
          <w:sz w:val="24"/>
          <w:szCs w:val="24"/>
          <w:lang w:bidi="ar-SA"/>
        </w:rPr>
      </w:pP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_GB2312" w:eastAsia="仿宋_GB2312" w:cs="宋体" w:hint="eastAsia"/>
          <w:color w:val="000000"/>
          <w:kern w:val="0"/>
          <w:sz w:val="32"/>
          <w:szCs w:val="32"/>
          <w:lang w:bidi="ar-SA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bidi="ar-SA"/>
        </w:rPr>
        <w:t>评选表可在省科协、天府科技云网站通知公告栏内下载。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_GB2312" w:eastAsia="仿宋_GB2312" w:cs="宋体" w:hint="eastAsia"/>
          <w:color w:val="000000"/>
          <w:kern w:val="0"/>
          <w:sz w:val="32"/>
          <w:szCs w:val="32"/>
          <w:lang w:bidi="ar-SA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bidi="ar-SA"/>
        </w:rPr>
        <w:t>2</w:t>
      </w:r>
      <w:r>
        <w:rPr>
          <w:rFonts w:ascii="仿宋_GB2312" w:eastAsia="仿宋_GB2312" w:cs="宋体"/>
          <w:color w:val="000000"/>
          <w:kern w:val="0"/>
          <w:sz w:val="32"/>
          <w:szCs w:val="32"/>
          <w:lang w:bidi="ar-SA"/>
        </w:rPr>
        <w:t>.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bidi="ar-SA"/>
        </w:rPr>
        <w:t>填写内容要求真实、准确，不得涂改。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_GB2312" w:eastAsia="仿宋_GB2312" w:cs="宋体" w:hint="eastAsia"/>
          <w:color w:val="000000"/>
          <w:kern w:val="0"/>
          <w:sz w:val="32"/>
          <w:szCs w:val="32"/>
          <w:lang w:bidi="ar-SA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bidi="ar-SA"/>
        </w:rPr>
        <w:t>3</w:t>
      </w:r>
      <w:r>
        <w:rPr>
          <w:rFonts w:ascii="仿宋_GB2312" w:eastAsia="仿宋_GB2312" w:cs="宋体"/>
          <w:color w:val="000000"/>
          <w:kern w:val="0"/>
          <w:sz w:val="32"/>
          <w:szCs w:val="32"/>
          <w:lang w:bidi="ar-SA"/>
        </w:rPr>
        <w:t>.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bidi="ar-SA"/>
        </w:rPr>
        <w:t>根据论文内容，请在“所属类别”一栏相应位置划√。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_GB2312" w:eastAsia="仿宋_GB2312" w:cs="宋体" w:hint="eastAsia"/>
          <w:kern w:val="0"/>
          <w:sz w:val="24"/>
          <w:szCs w:val="24"/>
          <w:lang w:bidi="ar-SA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bidi="ar-SA"/>
        </w:rPr>
        <w:t>4</w:t>
      </w:r>
      <w:r>
        <w:rPr>
          <w:rFonts w:ascii="仿宋_GB2312" w:eastAsia="仿宋_GB2312" w:cs="宋体"/>
          <w:color w:val="000000"/>
          <w:kern w:val="0"/>
          <w:sz w:val="32"/>
          <w:szCs w:val="32"/>
          <w:lang w:bidi="ar-SA"/>
        </w:rPr>
        <w:t>.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bidi="ar-SA"/>
        </w:rPr>
        <w:t>本表连同论文复印件一式三份。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20" w:hangingChars="100" w:hanging="320"/>
        <w:jc w:val="left"/>
        <w:rPr>
          <w:rFonts w:ascii="仿宋_GB2312" w:eastAsia="仿宋_GB2312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cs="宋体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论文主要作者最多选取5名，获奖证书将按申报顺序表彰。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cs="宋体" w:hint="eastAsia"/>
          <w:kern w:val="0"/>
          <w:sz w:val="24"/>
          <w:szCs w:val="24"/>
          <w:lang w:bidi="ar-SA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cs="宋体" w:hint="eastAsia"/>
          <w:kern w:val="0"/>
          <w:sz w:val="24"/>
          <w:szCs w:val="24"/>
          <w:lang w:bidi="ar-SA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cs="宋体" w:hint="eastAsia"/>
          <w:kern w:val="0"/>
          <w:sz w:val="24"/>
          <w:szCs w:val="24"/>
          <w:lang w:bidi="ar-SA"/>
        </w:rPr>
      </w:pPr>
      <w:r>
        <w:rPr>
          <w:rFonts w:ascii="宋体" w:cs="宋体" w:hint="eastAsia"/>
          <w:kern w:val="0"/>
          <w:sz w:val="24"/>
          <w:szCs w:val="24"/>
          <w:lang w:bidi="ar-SA"/>
        </w:rPr>
        <w:t xml:space="preserve">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BSEKN+FangSong" w:cs="宋体" w:hAnsi="ABSEKN+FangSong" w:hint="eastAsia"/>
          <w:color w:val="000000"/>
          <w:kern w:val="0"/>
          <w:sz w:val="24"/>
          <w:szCs w:val="24"/>
          <w:lang w:bidi="ar-SA"/>
        </w:rPr>
        <w:sectPr>
          <w:pgSz w:w="11906" w:h="16838"/>
          <w:pgMar w:top="1440" w:right="1800" w:bottom="1440" w:left="1800" w:header="851" w:footer="992" w:gutter="0"/>
          <w:pgNumType/>
          <w:docGrid w:type="lines" w:linePitch="312" w:charSpace="0"/>
        </w:sectPr>
      </w:pPr>
    </w:p>
    <w:tbl>
      <w:tblPr>
        <w:jc w:val="left"/>
        <w:tblInd w:w="-764" w:type="dxa"/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5"/>
        <w:gridCol w:w="1559"/>
        <w:gridCol w:w="1408"/>
        <w:gridCol w:w="1214"/>
        <w:gridCol w:w="1799"/>
        <w:gridCol w:w="2206"/>
      </w:tblGrid>
      <w:tr>
        <w:trPr>
          <w:trHeight w:val="652"/>
        </w:trPr>
        <w:tc>
          <w:tcPr>
            <w:tcW w:w="34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  <w:szCs w:val="24"/>
                <w:lang w:bidi="ar-SA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  <w:szCs w:val="24"/>
                <w:lang w:bidi="ar-SA"/>
              </w:rPr>
              <w:t>论文名称</w:t>
            </w:r>
          </w:p>
        </w:tc>
        <w:tc>
          <w:tcPr>
            <w:tcW w:w="662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  <w:szCs w:val="24"/>
                <w:lang w:bidi="ar-SA"/>
              </w:rPr>
            </w:pPr>
          </w:p>
        </w:tc>
      </w:tr>
      <w:tr>
        <w:trPr>
          <w:trHeight w:val="2241"/>
        </w:trPr>
        <w:tc>
          <w:tcPr>
            <w:tcW w:w="34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  <w:szCs w:val="24"/>
                <w:lang w:bidi="ar-SA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  <w:szCs w:val="24"/>
                <w:lang w:bidi="ar-SA"/>
              </w:rPr>
              <w:t>所属学科（按照国家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  <w:szCs w:val="24"/>
                <w:lang w:bidi="ar-SA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  <w:szCs w:val="24"/>
                <w:lang w:bidi="ar-SA"/>
              </w:rPr>
              <w:t>标准学科分类划分）</w:t>
            </w:r>
          </w:p>
        </w:tc>
        <w:tc>
          <w:tcPr>
            <w:tcW w:w="26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  <w:szCs w:val="24"/>
                <w:lang w:bidi="ar-SA"/>
              </w:rPr>
            </w:pPr>
          </w:p>
        </w:tc>
        <w:tc>
          <w:tcPr>
            <w:tcW w:w="17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  <w:szCs w:val="24"/>
                <w:lang w:bidi="ar-SA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  <w:szCs w:val="24"/>
                <w:lang w:bidi="ar-SA"/>
              </w:rPr>
              <w:t>所属类别</w:t>
            </w:r>
          </w:p>
        </w:tc>
        <w:tc>
          <w:tcPr>
            <w:tcW w:w="220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仿宋_GB2312" w:eastAsia="仿宋_GB2312" w:cs="宋体" w:hint="eastAsia"/>
                <w:kern w:val="0"/>
                <w:sz w:val="22"/>
                <w:szCs w:val="24"/>
                <w:lang w:bidi="ar-SA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  <w:szCs w:val="24"/>
                <w:lang w:bidi="ar-SA"/>
              </w:rPr>
              <w:t>自然科学基础理论    □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仿宋_GB2312" w:eastAsia="仿宋_GB2312" w:cs="宋体" w:hint="eastAsia"/>
                <w:color w:val="000000"/>
                <w:kern w:val="0"/>
                <w:sz w:val="22"/>
                <w:szCs w:val="24"/>
                <w:lang w:bidi="ar-SA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  <w:szCs w:val="24"/>
                <w:lang w:bidi="ar-SA"/>
              </w:rPr>
              <w:t>工程与技术应用科学  □</w:t>
            </w:r>
          </w:p>
        </w:tc>
      </w:tr>
      <w:tr>
        <w:trPr>
          <w:trHeight w:val="1355"/>
        </w:trPr>
        <w:tc>
          <w:tcPr>
            <w:tcW w:w="34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  <w:szCs w:val="24"/>
                <w:lang w:bidi="ar-SA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  <w:lang w:bidi="ar-SA"/>
              </w:rPr>
              <w:t>论文发表时间</w:t>
            </w:r>
          </w:p>
        </w:tc>
        <w:tc>
          <w:tcPr>
            <w:tcW w:w="26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  <w:szCs w:val="24"/>
                <w:lang w:bidi="ar-SA"/>
              </w:rPr>
            </w:pPr>
          </w:p>
        </w:tc>
        <w:tc>
          <w:tcPr>
            <w:tcW w:w="17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  <w:szCs w:val="24"/>
                <w:lang w:bidi="ar-SA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  <w:lang w:bidi="ar-SA"/>
              </w:rPr>
              <w:t>发表刊物名称、影响因子</w:t>
            </w:r>
          </w:p>
        </w:tc>
        <w:tc>
          <w:tcPr>
            <w:tcW w:w="220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  <w:szCs w:val="24"/>
                <w:lang w:bidi="ar-SA"/>
              </w:rPr>
            </w:pPr>
          </w:p>
        </w:tc>
      </w:tr>
      <w:tr>
        <w:trPr>
          <w:trHeight w:val="652"/>
        </w:trPr>
        <w:tc>
          <w:tcPr>
            <w:tcW w:w="34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cs="宋体" w:hint="eastAsia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  <w:lang w:bidi="ar-SA"/>
              </w:rPr>
              <w:t>刊物被各类数据库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cs="宋体" w:hint="eastAsia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  <w:lang w:bidi="ar-SA"/>
              </w:rPr>
              <w:t>收录情况</w:t>
            </w:r>
          </w:p>
        </w:tc>
        <w:tc>
          <w:tcPr>
            <w:tcW w:w="662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  <w:szCs w:val="24"/>
                <w:lang w:bidi="ar-SA"/>
              </w:rPr>
            </w:pPr>
          </w:p>
        </w:tc>
      </w:tr>
      <w:tr>
        <w:trPr>
          <w:trHeight w:val="652"/>
        </w:trPr>
        <w:tc>
          <w:tcPr>
            <w:tcW w:w="34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  <w:lang w:bidi="ar-SA"/>
              </w:rPr>
              <w:t>论文被引用情况</w:t>
            </w:r>
          </w:p>
        </w:tc>
        <w:tc>
          <w:tcPr>
            <w:tcW w:w="662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  <w:szCs w:val="24"/>
                <w:lang w:bidi="ar-SA"/>
              </w:rPr>
            </w:pPr>
          </w:p>
        </w:tc>
      </w:tr>
      <w:tr>
        <w:trPr>
          <w:trHeight w:val="652"/>
        </w:trPr>
        <w:tc>
          <w:tcPr>
            <w:tcW w:w="34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  <w:lang w:bidi="ar-SA"/>
              </w:rPr>
              <w:t>推荐单位或推荐人</w:t>
            </w:r>
          </w:p>
        </w:tc>
        <w:tc>
          <w:tcPr>
            <w:tcW w:w="662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  <w:szCs w:val="24"/>
                <w:lang w:bidi="ar-SA"/>
              </w:rPr>
            </w:pPr>
          </w:p>
        </w:tc>
      </w:tr>
      <w:tr>
        <w:trPr>
          <w:trHeight w:val="652"/>
        </w:trPr>
        <w:tc>
          <w:tcPr>
            <w:tcW w:w="186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cs="宋体" w:hint="eastAsia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  <w:lang w:bidi="ar-SA"/>
              </w:rPr>
              <w:t>论文主要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cs="宋体" w:hint="eastAsia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  <w:lang w:bidi="ar-SA"/>
              </w:rPr>
              <w:t>作者（署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cs="宋体" w:hint="eastAsia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  <w:lang w:bidi="ar-SA"/>
              </w:rPr>
              <w:t>名顺序以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cs="宋体" w:hint="eastAsia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  <w:lang w:bidi="ar-SA"/>
              </w:rPr>
              <w:t>论文发表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  <w:lang w:bidi="ar-SA"/>
              </w:rPr>
              <w:t>为准</w:t>
            </w:r>
            <w:r>
              <w:rPr>
                <w:rFonts w:ascii="仿宋_GB2312" w:eastAsia="文泉驿微米黑" w:cs="宋体" w:hAnsi="仿宋_GB2312"/>
                <w:color w:val="000000"/>
                <w:kern w:val="0"/>
                <w:sz w:val="24"/>
                <w:szCs w:val="24"/>
                <w:lang w:bidi="ar-SA"/>
              </w:rPr>
              <w:t>，最多取五名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  <w:lang w:bidi="ar-SA"/>
              </w:rPr>
              <w:t>）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  <w:szCs w:val="24"/>
                <w:lang w:bidi="ar-SA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  <w:lang w:bidi="ar-SA"/>
              </w:rPr>
              <w:t>姓名</w:t>
            </w:r>
          </w:p>
        </w:tc>
        <w:tc>
          <w:tcPr>
            <w:tcW w:w="26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  <w:szCs w:val="24"/>
                <w:lang w:bidi="ar-SA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  <w:lang w:bidi="ar-SA"/>
              </w:rPr>
              <w:t>工作单位</w:t>
            </w:r>
          </w:p>
        </w:tc>
        <w:tc>
          <w:tcPr>
            <w:tcW w:w="40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  <w:lang w:bidi="ar-SA"/>
              </w:rPr>
              <w:t>职务、职称</w:t>
            </w:r>
          </w:p>
        </w:tc>
      </w:tr>
      <w:tr>
        <w:trPr>
          <w:trHeight w:val="652"/>
        </w:trPr>
        <w:tc>
          <w:tcPr>
            <w:tcW w:w="1385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6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40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  <w:lang w:bidi="ar-SA"/>
              </w:rPr>
            </w:pPr>
          </w:p>
        </w:tc>
      </w:tr>
      <w:tr>
        <w:trPr>
          <w:trHeight w:val="652"/>
        </w:trPr>
        <w:tc>
          <w:tcPr>
            <w:tcW w:w="1385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6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40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652"/>
        </w:trPr>
        <w:tc>
          <w:tcPr>
            <w:tcW w:w="1385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6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40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  <w:lang w:bidi="ar-SA"/>
              </w:rPr>
            </w:pPr>
          </w:p>
        </w:tc>
      </w:tr>
      <w:tr>
        <w:trPr>
          <w:trHeight w:val="651"/>
        </w:trPr>
        <w:tc>
          <w:tcPr>
            <w:tcW w:w="1385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6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40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  <w:lang w:bidi="ar-SA"/>
              </w:rPr>
            </w:pPr>
          </w:p>
        </w:tc>
      </w:tr>
      <w:tr>
        <w:trPr>
          <w:trHeight w:val="616"/>
        </w:trPr>
        <w:tc>
          <w:tcPr>
            <w:tcW w:w="1385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6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40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  <w:lang w:bidi="ar-SA"/>
              </w:rPr>
            </w:pPr>
          </w:p>
        </w:tc>
      </w:tr>
      <w:tr>
        <w:trPr>
          <w:trHeight w:val="652"/>
        </w:trPr>
        <w:tc>
          <w:tcPr>
            <w:tcW w:w="34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  <w:lang w:bidi="ar-SA"/>
              </w:rPr>
              <w:t xml:space="preserve">  </w:t>
            </w:r>
            <w:r>
              <w:rPr>
                <w:rFonts w:ascii="仿宋_GB2312" w:eastAsia="文泉驿微米黑" w:cs="宋体" w:hAnsi="仿宋_GB2312"/>
                <w:color w:val="000000"/>
                <w:kern w:val="0"/>
                <w:sz w:val="24"/>
                <w:szCs w:val="24"/>
                <w:lang w:bidi="ar-SA"/>
              </w:rPr>
              <w:t>申报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  <w:lang w:bidi="ar-SA"/>
              </w:rPr>
              <w:t>作者联系</w:t>
            </w:r>
            <w:r>
              <w:rPr>
                <w:rFonts w:ascii="仿宋_GB2312" w:eastAsia="文泉驿微米黑" w:cs="宋体" w:hAnsi="仿宋_GB2312"/>
                <w:color w:val="000000"/>
                <w:kern w:val="0"/>
                <w:sz w:val="24"/>
                <w:szCs w:val="24"/>
                <w:lang w:bidi="ar-SA"/>
              </w:rPr>
              <w:t>方式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文泉驿微米黑" w:cs="宋体" w:hAnsi="仿宋_GB2312"/>
                <w:color w:val="000000"/>
                <w:kern w:val="0"/>
                <w:sz w:val="24"/>
                <w:szCs w:val="24"/>
                <w:lang w:bidi="ar-SA"/>
              </w:rPr>
              <w:t>电子邮箱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7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  <w:lang w:bidi="ar-SA"/>
              </w:rPr>
              <w:t>移动电话</w:t>
            </w:r>
          </w:p>
        </w:tc>
        <w:tc>
          <w:tcPr>
            <w:tcW w:w="220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  <w:lang w:bidi="ar-SA"/>
              </w:rPr>
            </w:pPr>
          </w:p>
        </w:tc>
      </w:tr>
      <w:tr>
        <w:trPr>
          <w:trHeight w:val="652"/>
        </w:trPr>
        <w:tc>
          <w:tcPr>
            <w:tcW w:w="34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cs="宋体" w:hint="eastAsia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  <w:lang w:bidi="ar-SA"/>
              </w:rPr>
              <w:t>是否真实可靠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cs="宋体" w:hint="eastAsia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  <w:lang w:bidi="ar-SA"/>
              </w:rPr>
              <w:t>是否具有原创性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  <w:lang w:bidi="ar-SA"/>
              </w:rPr>
              <w:t>（</w:t>
            </w:r>
            <w:r>
              <w:rPr>
                <w:rFonts w:ascii="仿宋_GB2312" w:eastAsia="文泉驿微米黑" w:cs="宋体" w:hAnsi="仿宋_GB2312"/>
                <w:color w:val="000000"/>
                <w:kern w:val="0"/>
                <w:sz w:val="24"/>
                <w:szCs w:val="24"/>
                <w:lang w:bidi="ar-SA"/>
              </w:rPr>
              <w:t>申报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  <w:lang w:bidi="ar-SA"/>
              </w:rPr>
              <w:t>作者签字承诺）</w:t>
            </w:r>
          </w:p>
        </w:tc>
        <w:tc>
          <w:tcPr>
            <w:tcW w:w="662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  <w:lang w:bidi="ar-SA"/>
              </w:rPr>
            </w:pPr>
          </w:p>
        </w:tc>
      </w:tr>
      <w:tr>
        <w:trPr>
          <w:trHeight w:val="652"/>
        </w:trPr>
        <w:tc>
          <w:tcPr>
            <w:tcW w:w="34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  <w:lang w:bidi="ar-SA"/>
              </w:rPr>
              <w:t>是否涉及保密</w:t>
            </w:r>
          </w:p>
        </w:tc>
        <w:tc>
          <w:tcPr>
            <w:tcW w:w="662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  <w:lang w:bidi="ar-SA"/>
              </w:rPr>
            </w:pPr>
          </w:p>
        </w:tc>
      </w:tr>
      <w:tr>
        <w:trPr>
          <w:trHeight w:val="652"/>
        </w:trPr>
        <w:tc>
          <w:tcPr>
            <w:tcW w:w="34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cs="宋体" w:hint="eastAsia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  <w:lang w:bidi="ar-SA"/>
              </w:rPr>
              <w:t>何时在省级学会或全国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cs="宋体" w:hint="eastAsia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  <w:lang w:bidi="ar-SA"/>
              </w:rPr>
              <w:t>学会学术会议上交流过</w:t>
            </w:r>
          </w:p>
        </w:tc>
        <w:tc>
          <w:tcPr>
            <w:tcW w:w="662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  <w:lang w:bidi="ar-SA"/>
              </w:rPr>
            </w:pPr>
          </w:p>
        </w:tc>
      </w:tr>
      <w:tr>
        <w:trPr>
          <w:trHeight w:val="652"/>
        </w:trPr>
        <w:tc>
          <w:tcPr>
            <w:tcW w:w="34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  <w:lang w:bidi="ar-SA"/>
              </w:rPr>
              <w:t>何时受过何等奖励</w:t>
            </w:r>
          </w:p>
        </w:tc>
        <w:tc>
          <w:tcPr>
            <w:tcW w:w="662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  <w:lang w:bidi="ar-SA"/>
              </w:rPr>
            </w:pPr>
          </w:p>
        </w:tc>
      </w:tr>
      <w:tr>
        <w:trPr>
          <w:trHeight w:val="652"/>
        </w:trPr>
        <w:tc>
          <w:tcPr>
            <w:tcW w:w="34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  <w:lang w:bidi="ar-SA"/>
              </w:rPr>
              <w:t>备   注</w:t>
            </w:r>
          </w:p>
        </w:tc>
        <w:tc>
          <w:tcPr>
            <w:tcW w:w="662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  <w:lang w:bidi="ar-SA"/>
              </w:rPr>
              <w:t>如有重大经济社会效益，请附证明材料。</w:t>
            </w:r>
          </w:p>
        </w:tc>
      </w:tr>
    </w:tbl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方正仿宋简体" w:eastAsia="方正仿宋简体" w:cs="宋体" w:hint="eastAsia"/>
          <w:kern w:val="0"/>
          <w:sz w:val="24"/>
          <w:szCs w:val="24"/>
          <w:lang w:bidi="ar-SA"/>
        </w:rPr>
      </w:pPr>
      <w:r>
        <w:rPr>
          <w:rFonts w:ascii="方正仿宋简体" w:eastAsia="方正仿宋简体" w:cs="宋体" w:hint="eastAsia"/>
          <w:bCs/>
          <w:color w:val="000000"/>
          <w:kern w:val="0"/>
          <w:sz w:val="24"/>
          <w:szCs w:val="24"/>
          <w:lang w:bidi="ar-SA"/>
        </w:rPr>
        <w:t>注：论文为外文的其摘要译为中文</w:t>
      </w:r>
    </w:p>
    <w:tbl>
      <w:tblPr>
        <w:jc w:val="left"/>
        <w:tblInd w:w="-749" w:type="dxa"/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5"/>
      </w:tblGrid>
      <w:tr>
        <w:trPr>
          <w:trHeight w:val="9824"/>
        </w:trPr>
        <w:tc>
          <w:tcPr>
            <w:tcW w:w="10005" w:type="dxa"/>
            <w:tcBorders>
              <w:tl2br w:val="nil"/>
              <w:tr2bl w:val="nil"/>
            </w:tcBorders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  <w:lang w:bidi="ar-SA"/>
              </w:rPr>
              <w:t>论文摘要（五百字左右）：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  <w:lang w:bidi="ar-SA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  <w:lang w:bidi="ar-SA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  <w:lang w:bidi="ar-SA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  <w:lang w:bidi="ar-SA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  <w:lang w:bidi="ar-SA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  <w:lang w:bidi="ar-SA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  <w:lang w:bidi="ar-SA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  <w:lang w:bidi="ar-SA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  <w:lang w:bidi="ar-SA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  <w:lang w:bidi="ar-SA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  <w:lang w:bidi="ar-SA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  <w:lang w:bidi="ar-SA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文泉驿微米黑" w:eastAsia="仿宋_GB2312" w:cs="宋体" w:hAnsi="文泉驿微米黑"/>
                <w:kern w:val="0"/>
                <w:sz w:val="24"/>
                <w:szCs w:val="24"/>
                <w:lang w:bidi="ar-SA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文泉驿微米黑" w:eastAsia="仿宋_GB2312" w:cs="宋体" w:hAnsi="文泉驿微米黑"/>
                <w:kern w:val="0"/>
                <w:sz w:val="24"/>
                <w:szCs w:val="24"/>
                <w:lang w:bidi="ar-SA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仿宋_GB2312" w:eastAsia="仿宋_GB2312" w:cs="宋体" w:hint="eastAsia"/>
                <w:kern w:val="0"/>
                <w:sz w:val="24"/>
                <w:szCs w:val="24"/>
                <w:lang w:bidi="ar-SA"/>
              </w:rPr>
            </w:pPr>
          </w:p>
        </w:tc>
      </w:tr>
    </w:tbl>
    <w:p>
      <w:pPr>
        <w:rPr>
          <w:rFonts w:ascii="黑体" w:eastAsia="黑体" w:cs="宋体"/>
          <w:color w:val="000000"/>
          <w:kern w:val="0"/>
          <w:sz w:val="32"/>
          <w:szCs w:val="32"/>
          <w:lang w:bidi="ar-SA"/>
        </w:rPr>
        <w:sectPr>
          <w:pgSz w:w="11906" w:h="16838"/>
          <w:pgMar w:top="1440" w:right="1800" w:bottom="1440" w:left="1800" w:header="851" w:footer="992" w:gutter="0"/>
          <w:docGrid w:type="lines" w:linePitch="312" w:charSpace="0"/>
        </w:sectPr>
      </w:pPr>
    </w:p>
    <w:p>
      <w:pPr>
        <w:rPr>
          <w:rFonts w:ascii="Times New Roman" w:eastAsia="黑体" w:cs="Times New Roman" w:hAnsi="Times New Roman"/>
          <w:color w:val="000000"/>
          <w:kern w:val="0"/>
          <w:sz w:val="44"/>
          <w:szCs w:val="44"/>
          <w:lang w:bidi="ar-SA"/>
        </w:rPr>
      </w:pPr>
      <w:r>
        <w:rPr>
          <w:rFonts w:ascii="黑体" w:eastAsia="黑体" w:cs="宋体" w:hint="eastAsia"/>
          <w:color w:val="000000"/>
          <w:kern w:val="0"/>
          <w:sz w:val="32"/>
          <w:szCs w:val="32"/>
          <w:lang w:bidi="ar-SA"/>
        </w:rPr>
        <w:t>附件</w:t>
      </w:r>
      <w:r>
        <w:rPr>
          <w:rFonts w:ascii="黑体" w:eastAsia="黑体" w:cs="宋体"/>
          <w:color w:val="000000"/>
          <w:kern w:val="0"/>
          <w:sz w:val="32"/>
          <w:szCs w:val="32"/>
          <w:lang w:bidi="ar-SA"/>
        </w:rPr>
        <w:t>2</w:t>
      </w:r>
    </w:p>
    <w:p>
      <w:pPr>
        <w:jc w:val="center"/>
        <w:rPr>
          <w:rFonts w:ascii="Times New Roman" w:eastAsia="黑体" w:cs="Times New Roman" w:hAnsi="Times New Roman"/>
          <w:color w:val="000000"/>
          <w:kern w:val="0"/>
          <w:sz w:val="44"/>
          <w:szCs w:val="44"/>
          <w:lang w:bidi="ar-SA"/>
        </w:rPr>
      </w:pPr>
      <w:r>
        <w:rPr>
          <w:rFonts w:ascii="Times New Roman" w:eastAsia="黑体" w:cs="Times New Roman" w:hAnsi="Times New Roman"/>
          <w:color w:val="000000"/>
          <w:kern w:val="0"/>
          <w:sz w:val="44"/>
          <w:szCs w:val="44"/>
          <w:lang w:bidi="ar-SA"/>
        </w:rPr>
        <w:t>2022川渝科技学术大会优秀论文汇总表</w:t>
      </w:r>
    </w:p>
    <w:p>
      <w:pPr>
        <w:rPr>
          <w:rFonts w:ascii="Times New Roman" w:eastAsia="黑体" w:cs="Times New Roman" w:hAnsi="Times New Roman"/>
          <w:color w:val="000000"/>
          <w:kern w:val="0"/>
          <w:sz w:val="32"/>
          <w:szCs w:val="32"/>
          <w:lang w:bidi="ar-SA"/>
        </w:rPr>
      </w:pPr>
      <w:r>
        <w:rPr>
          <w:rFonts w:ascii="Times New Roman" w:eastAsia="黑体" w:cs="Times New Roman" w:hAnsi="Times New Roman"/>
          <w:color w:val="000000"/>
          <w:kern w:val="0"/>
          <w:sz w:val="32"/>
          <w:szCs w:val="32"/>
          <w:lang w:bidi="ar-SA"/>
        </w:rPr>
        <w:t>推荐单位：（公章）</w:t>
      </w:r>
    </w:p>
    <w:tbl>
      <w:tblPr>
        <w:jc w:val="left"/>
        <w:tblW w:w="14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59"/>
        <w:gridCol w:w="1275"/>
        <w:gridCol w:w="691"/>
        <w:gridCol w:w="1123"/>
        <w:gridCol w:w="1126"/>
        <w:gridCol w:w="5221"/>
        <w:gridCol w:w="1560"/>
        <w:gridCol w:w="1260"/>
      </w:tblGrid>
      <w:tr>
        <w:trPr>
          <w:trHeight w:val="976"/>
        </w:trPr>
        <w:tc>
          <w:tcPr>
            <w:tcW w:w="712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1259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Cs w:val="21"/>
              </w:rPr>
            </w:pPr>
            <w:r>
              <w:rPr>
                <w:szCs w:val="21"/>
              </w:rPr>
              <w:t>论文名称</w:t>
            </w:r>
          </w:p>
        </w:tc>
        <w:tc>
          <w:tcPr>
            <w:tcW w:w="1275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Cs w:val="21"/>
              </w:rPr>
            </w:pPr>
            <w:r>
              <w:rPr>
                <w:szCs w:val="21"/>
              </w:rPr>
              <w:t>论文作者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Cs w:val="21"/>
              </w:rPr>
            </w:pPr>
            <w:r>
              <w:rPr>
                <w:szCs w:val="21"/>
              </w:rPr>
              <w:t>（排序）</w:t>
            </w:r>
          </w:p>
        </w:tc>
        <w:tc>
          <w:tcPr>
            <w:tcW w:w="691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Cs w:val="21"/>
              </w:rPr>
            </w:pPr>
            <w:r>
              <w:rPr>
                <w:szCs w:val="21"/>
              </w:rPr>
              <w:t>论文门类</w:t>
            </w:r>
          </w:p>
        </w:tc>
        <w:tc>
          <w:tcPr>
            <w:tcW w:w="1123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Cs w:val="21"/>
              </w:rPr>
            </w:pPr>
            <w:r>
              <w:rPr>
                <w:szCs w:val="21"/>
              </w:rPr>
              <w:t>发表刊物名称</w:t>
            </w:r>
          </w:p>
        </w:tc>
        <w:tc>
          <w:tcPr>
            <w:tcW w:w="1126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Cs w:val="21"/>
              </w:rPr>
            </w:pPr>
            <w:r>
              <w:rPr>
                <w:szCs w:val="21"/>
              </w:rPr>
              <w:t>影响因子</w:t>
            </w:r>
          </w:p>
        </w:tc>
        <w:tc>
          <w:tcPr>
            <w:tcW w:w="5221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Cs w:val="21"/>
              </w:rPr>
            </w:pPr>
            <w:r>
              <w:rPr>
                <w:szCs w:val="21"/>
              </w:rPr>
              <w:t>论文摘要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Cs w:val="21"/>
              </w:rPr>
            </w:pPr>
            <w:r>
              <w:rPr>
                <w:szCs w:val="21"/>
              </w:rPr>
              <w:t>（500字内）</w:t>
            </w:r>
          </w:p>
        </w:tc>
        <w:tc>
          <w:tcPr>
            <w:tcW w:w="1560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Cs w:val="21"/>
              </w:rPr>
            </w:pPr>
            <w:r>
              <w:rPr>
                <w:szCs w:val="21"/>
              </w:rPr>
              <w:t>有无重大社会经济效益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Cs w:val="21"/>
              </w:rPr>
            </w:pPr>
            <w:r>
              <w:rPr>
                <w:szCs w:val="21"/>
              </w:rPr>
              <w:t>申报人联系电话</w:t>
            </w:r>
          </w:p>
        </w:tc>
      </w:tr>
      <w:tr>
        <w:tc>
          <w:tcPr>
            <w:tcW w:w="712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32"/>
                <w:szCs w:val="32"/>
              </w:rPr>
            </w:pPr>
          </w:p>
        </w:tc>
        <w:tc>
          <w:tcPr>
            <w:tcW w:w="1259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32"/>
                <w:szCs w:val="32"/>
              </w:rPr>
            </w:pPr>
          </w:p>
        </w:tc>
        <w:tc>
          <w:tcPr>
            <w:tcW w:w="691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32"/>
                <w:szCs w:val="32"/>
              </w:rPr>
            </w:pPr>
          </w:p>
        </w:tc>
        <w:tc>
          <w:tcPr>
            <w:tcW w:w="1123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32"/>
                <w:szCs w:val="32"/>
              </w:rPr>
            </w:pPr>
          </w:p>
        </w:tc>
        <w:tc>
          <w:tcPr>
            <w:tcW w:w="1126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32"/>
                <w:szCs w:val="32"/>
              </w:rPr>
            </w:pPr>
          </w:p>
        </w:tc>
        <w:tc>
          <w:tcPr>
            <w:tcW w:w="5221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32"/>
                <w:szCs w:val="32"/>
              </w:rPr>
            </w:pPr>
          </w:p>
        </w:tc>
      </w:tr>
      <w:tr>
        <w:tc>
          <w:tcPr>
            <w:tcW w:w="712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32"/>
                <w:szCs w:val="32"/>
              </w:rPr>
            </w:pPr>
          </w:p>
        </w:tc>
        <w:tc>
          <w:tcPr>
            <w:tcW w:w="1259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32"/>
                <w:szCs w:val="32"/>
              </w:rPr>
            </w:pPr>
          </w:p>
        </w:tc>
        <w:tc>
          <w:tcPr>
            <w:tcW w:w="691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32"/>
                <w:szCs w:val="32"/>
              </w:rPr>
            </w:pPr>
          </w:p>
        </w:tc>
        <w:tc>
          <w:tcPr>
            <w:tcW w:w="1123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32"/>
                <w:szCs w:val="32"/>
              </w:rPr>
            </w:pPr>
          </w:p>
        </w:tc>
        <w:tc>
          <w:tcPr>
            <w:tcW w:w="1126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32"/>
                <w:szCs w:val="32"/>
              </w:rPr>
            </w:pPr>
          </w:p>
        </w:tc>
        <w:tc>
          <w:tcPr>
            <w:tcW w:w="5221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32"/>
                <w:szCs w:val="32"/>
              </w:rPr>
            </w:pPr>
          </w:p>
        </w:tc>
      </w:tr>
      <w:tr>
        <w:tc>
          <w:tcPr>
            <w:tcW w:w="712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32"/>
                <w:szCs w:val="32"/>
              </w:rPr>
            </w:pPr>
          </w:p>
        </w:tc>
        <w:tc>
          <w:tcPr>
            <w:tcW w:w="1259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32"/>
                <w:szCs w:val="32"/>
              </w:rPr>
            </w:pPr>
          </w:p>
        </w:tc>
        <w:tc>
          <w:tcPr>
            <w:tcW w:w="691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32"/>
                <w:szCs w:val="32"/>
              </w:rPr>
            </w:pPr>
          </w:p>
        </w:tc>
        <w:tc>
          <w:tcPr>
            <w:tcW w:w="1123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32"/>
                <w:szCs w:val="32"/>
              </w:rPr>
            </w:pPr>
          </w:p>
        </w:tc>
        <w:tc>
          <w:tcPr>
            <w:tcW w:w="1126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32"/>
                <w:szCs w:val="32"/>
              </w:rPr>
            </w:pPr>
          </w:p>
        </w:tc>
        <w:tc>
          <w:tcPr>
            <w:tcW w:w="5221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32"/>
                <w:szCs w:val="32"/>
              </w:rPr>
            </w:pPr>
          </w:p>
        </w:tc>
      </w:tr>
      <w:tr>
        <w:tc>
          <w:tcPr>
            <w:tcW w:w="712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32"/>
                <w:szCs w:val="32"/>
              </w:rPr>
            </w:pPr>
          </w:p>
        </w:tc>
        <w:tc>
          <w:tcPr>
            <w:tcW w:w="1259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32"/>
                <w:szCs w:val="32"/>
              </w:rPr>
            </w:pPr>
          </w:p>
        </w:tc>
        <w:tc>
          <w:tcPr>
            <w:tcW w:w="691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32"/>
                <w:szCs w:val="32"/>
              </w:rPr>
            </w:pPr>
          </w:p>
        </w:tc>
        <w:tc>
          <w:tcPr>
            <w:tcW w:w="1123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32"/>
                <w:szCs w:val="32"/>
              </w:rPr>
            </w:pPr>
          </w:p>
        </w:tc>
        <w:tc>
          <w:tcPr>
            <w:tcW w:w="1126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32"/>
                <w:szCs w:val="32"/>
              </w:rPr>
            </w:pPr>
          </w:p>
        </w:tc>
        <w:tc>
          <w:tcPr>
            <w:tcW w:w="5221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32"/>
                <w:szCs w:val="32"/>
              </w:rPr>
            </w:pPr>
          </w:p>
        </w:tc>
      </w:tr>
      <w:tr>
        <w:tc>
          <w:tcPr>
            <w:tcW w:w="712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259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32"/>
                <w:szCs w:val="32"/>
              </w:rPr>
            </w:pPr>
          </w:p>
        </w:tc>
        <w:tc>
          <w:tcPr>
            <w:tcW w:w="691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32"/>
                <w:szCs w:val="32"/>
              </w:rPr>
            </w:pPr>
          </w:p>
        </w:tc>
        <w:tc>
          <w:tcPr>
            <w:tcW w:w="1123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32"/>
                <w:szCs w:val="32"/>
              </w:rPr>
            </w:pPr>
          </w:p>
        </w:tc>
        <w:tc>
          <w:tcPr>
            <w:tcW w:w="1126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32"/>
                <w:szCs w:val="32"/>
              </w:rPr>
            </w:pPr>
          </w:p>
        </w:tc>
        <w:tc>
          <w:tcPr>
            <w:tcW w:w="5221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32"/>
                <w:szCs w:val="32"/>
              </w:rPr>
            </w:pPr>
          </w:p>
        </w:tc>
      </w:tr>
      <w:tr>
        <w:tc>
          <w:tcPr>
            <w:tcW w:w="712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32"/>
                <w:szCs w:val="32"/>
              </w:rPr>
            </w:pPr>
            <w:r>
              <w:rPr>
                <w:rFonts w:eastAsia="宋体"/>
                <w:sz w:val="32"/>
                <w:szCs w:val="32"/>
              </w:rPr>
              <w:t>…</w:t>
            </w:r>
          </w:p>
        </w:tc>
        <w:tc>
          <w:tcPr>
            <w:tcW w:w="1259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32"/>
                <w:szCs w:val="32"/>
              </w:rPr>
            </w:pPr>
          </w:p>
        </w:tc>
        <w:tc>
          <w:tcPr>
            <w:tcW w:w="691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32"/>
                <w:szCs w:val="32"/>
              </w:rPr>
            </w:pPr>
          </w:p>
        </w:tc>
        <w:tc>
          <w:tcPr>
            <w:tcW w:w="1123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32"/>
                <w:szCs w:val="32"/>
              </w:rPr>
            </w:pPr>
          </w:p>
        </w:tc>
        <w:tc>
          <w:tcPr>
            <w:tcW w:w="1126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32"/>
                <w:szCs w:val="32"/>
              </w:rPr>
            </w:pPr>
          </w:p>
        </w:tc>
        <w:tc>
          <w:tcPr>
            <w:tcW w:w="5221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32"/>
                <w:szCs w:val="32"/>
              </w:rPr>
            </w:pPr>
          </w:p>
        </w:tc>
      </w:tr>
    </w:tbl>
    <w:p>
      <w:pPr>
        <w:jc w:val="center"/>
        <w:rPr>
          <w:sz w:val="32"/>
          <w:szCs w:val="32"/>
        </w:rPr>
      </w:pPr>
    </w:p>
    <w:sectPr>
      <w:pgSz w:w="16840" w:h="11907" w:orient="landscape"/>
      <w:pgMar w:top="1797" w:right="1440" w:bottom="1797" w:left="144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altName w:val="方正黑体_GBK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altName w:val="文泉驿微米黑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永中仿宋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文泉驿微米黑">
    <w:panose1 w:val="020B0606030804020204"/>
    <w:charset w:val="86"/>
    <w:family w:val="auto"/>
    <w:pitch w:val="variable"/>
    <w:sig w:usb0="E10002EF" w:usb1="6BDFFCFB" w:usb2="00800036" w:usb3="00000000" w:csb0="603E019F" w:csb1="DFD70000"/>
  </w:font>
  <w:font w:name="Times New Roman">
    <w:altName w:val="DejaVu Sans"/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DAMHP+FZXBSK--GBK1-0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方正小标宋简体">
    <w:altName w:val="文泉驿微米黑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BSEKN+FangSong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方正仿宋简体">
    <w:altName w:val="文泉驿微米黑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D7EDF180"/>
    <w:multiLevelType w:val="hybridMultilevel"/>
    <w:tmpl w:val="00000000"/>
    <w:lvl w:ilvl="0">
      <w:start w:val="1"/>
      <w:numFmt w:val="decimal"/>
      <w:lvlRestart w:val="0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bCs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文泉驿微米黑" w:eastAsia="黑体" w:hAnsi="文泉驿微米黑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  <w:style w:type="paragraph" w:styleId="16">
    <w:name w:val="index 7"/>
    <w:basedOn w:val="0"/>
    <w:autoRedefine/>
    <w:next w:val="0"/>
    <w:pPr>
      <w:ind w:left="2520"/>
    </w:pPr>
  </w:style>
  <w:style w:type="paragraph" w:styleId="17">
    <w:name w:val="Body Text"/>
    <w:basedOn w:val="0"/>
    <w:next w:val="15"/>
    <w:pPr>
      <w:widowControl/>
      <w:spacing w:after="120"/>
      <w:jc w:val="left"/>
    </w:pPr>
    <w:rPr>
      <w:rFonts w:ascii="宋体" w:eastAsia="宋体" w:cs="Times New Roman"/>
      <w:kern w:val="0"/>
      <w:sz w:val="24"/>
      <w:szCs w:val="24"/>
      <w:lang w:val="en-US" w:eastAsia="zh-CN" w:bidi="ar-SA"/>
    </w:rPr>
  </w:style>
  <w:style w:type="character" w:styleId="18">
    <w:name w:val="Hyperlink"/>
    <w:basedOn w:val="10"/>
    <w:rPr>
      <w:color w:val="0000FF"/>
      <w:u w:val="single"/>
    </w:rPr>
  </w:style>
  <w:style w:type="paragraph" w:styleId="19">
    <w:name w:val="Plain Text"/>
    <w:basedOn w:val="0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宋体" w:eastAsia="宋体" w:cs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1"/>
      <w:u w:val="none" w:color="auto"/>
      <w:shd w:val="clear" w:color="auto" w:fill="auto"/>
      <w:vertAlign w:val="baseline"/>
      <w:em w:val="none"/>
      <w:lang w:val="en-US" w:eastAsia="zh-CN"/>
    </w:rPr>
  </w:style>
  <w:style w:type="character" w:customStyle="1" w:styleId="20">
    <w:name w:val="15"/>
    <w:basedOn w:val="0"/>
    <w:rPr>
      <w:rFonts w:ascii="Calibri" w:hAnsi="Calibri"/>
      <w:color w:val="0000FF"/>
      <w:u w:val="single"/>
    </w:rPr>
  </w:style>
  <w:style w:type="character" w:styleId="21">
    <w:name w:val="FollowedHyperlink"/>
    <w:basedOn w:val="10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451</TotalTime>
  <Application>Yozo_Office27021597764231179</Application>
  <Pages>5</Pages>
  <Words>518</Words>
  <Characters>531</Characters>
  <Lines>196</Lines>
  <Paragraphs>68</Paragraphs>
  <CharactersWithSpaces>759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user</cp:lastModifiedBy>
  <cp:revision>1</cp:revision>
  <dcterms:created xsi:type="dcterms:W3CDTF">2020-05-08T06:11:00Z</dcterms:created>
  <dcterms:modified xsi:type="dcterms:W3CDTF">2022-06-13T02:34:50Z</dcterms:modified>
</cp:coreProperties>
</file>